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33308" w14:textId="77777777" w:rsidR="00B45207" w:rsidRDefault="00B45207"/>
    <w:p w14:paraId="5DB147F1" w14:textId="77777777" w:rsidR="00FB2941" w:rsidRPr="00C81E06" w:rsidRDefault="00FB2941" w:rsidP="00FB2941">
      <w:pPr>
        <w:pStyle w:val="Standard"/>
        <w:jc w:val="center"/>
        <w:rPr>
          <w:rFonts w:ascii="Arial" w:hAnsi="Arial" w:cs="Arial"/>
          <w:b/>
          <w:bCs/>
        </w:rPr>
      </w:pPr>
      <w:r w:rsidRPr="00C81E06">
        <w:rPr>
          <w:rFonts w:ascii="Arial" w:hAnsi="Arial" w:cs="Arial"/>
          <w:b/>
          <w:bCs/>
        </w:rPr>
        <w:t>TECHNICKÁ SPECIFIKACE</w:t>
      </w:r>
    </w:p>
    <w:p w14:paraId="673CA912" w14:textId="77777777" w:rsidR="009C3EC3" w:rsidRPr="00C81E06" w:rsidRDefault="00FB2941" w:rsidP="00FB2941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C81E06">
        <w:rPr>
          <w:rFonts w:ascii="Arial" w:hAnsi="Arial" w:cs="Arial"/>
          <w:sz w:val="20"/>
          <w:szCs w:val="20"/>
        </w:rPr>
        <w:t xml:space="preserve">Podvozek </w:t>
      </w:r>
      <w:r w:rsidR="009C3EC3" w:rsidRPr="00C81E06">
        <w:rPr>
          <w:rFonts w:ascii="Arial" w:hAnsi="Arial" w:cs="Arial"/>
          <w:sz w:val="20"/>
          <w:szCs w:val="20"/>
        </w:rPr>
        <w:t>– nosič výměnných nástaveb</w:t>
      </w:r>
    </w:p>
    <w:p w14:paraId="7521C921" w14:textId="49B469CA" w:rsidR="00FB2941" w:rsidRPr="00C81E06" w:rsidRDefault="009C3EC3" w:rsidP="00FB2941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C81E06">
        <w:rPr>
          <w:rFonts w:ascii="Arial" w:hAnsi="Arial" w:cs="Arial"/>
          <w:sz w:val="20"/>
          <w:szCs w:val="20"/>
        </w:rPr>
        <w:t xml:space="preserve">Nástavby: </w:t>
      </w:r>
      <w:r w:rsidR="0088216A" w:rsidRPr="00C81E06">
        <w:rPr>
          <w:rFonts w:ascii="Arial" w:hAnsi="Arial" w:cs="Arial"/>
          <w:sz w:val="20"/>
          <w:szCs w:val="20"/>
        </w:rPr>
        <w:t xml:space="preserve">zametací </w:t>
      </w:r>
      <w:r w:rsidRPr="00C81E06">
        <w:rPr>
          <w:rFonts w:ascii="Arial" w:hAnsi="Arial" w:cs="Arial"/>
          <w:sz w:val="20"/>
          <w:szCs w:val="20"/>
        </w:rPr>
        <w:t xml:space="preserve">nástavba, </w:t>
      </w:r>
      <w:r w:rsidR="00FB2941" w:rsidRPr="00C81E06">
        <w:rPr>
          <w:rFonts w:ascii="Arial" w:hAnsi="Arial" w:cs="Arial"/>
          <w:sz w:val="20"/>
          <w:szCs w:val="20"/>
        </w:rPr>
        <w:t>sypací nástavb</w:t>
      </w:r>
      <w:r w:rsidRPr="00C81E06">
        <w:rPr>
          <w:rFonts w:ascii="Arial" w:hAnsi="Arial" w:cs="Arial"/>
          <w:sz w:val="20"/>
          <w:szCs w:val="20"/>
        </w:rPr>
        <w:t>a</w:t>
      </w:r>
      <w:r w:rsidR="00FB2941" w:rsidRPr="00C81E06">
        <w:rPr>
          <w:rFonts w:ascii="Arial" w:hAnsi="Arial" w:cs="Arial"/>
          <w:sz w:val="20"/>
          <w:szCs w:val="20"/>
        </w:rPr>
        <w:t xml:space="preserve"> a čelní </w:t>
      </w:r>
      <w:r w:rsidRPr="00C81E06">
        <w:rPr>
          <w:rFonts w:ascii="Arial" w:hAnsi="Arial" w:cs="Arial"/>
          <w:sz w:val="20"/>
          <w:szCs w:val="20"/>
        </w:rPr>
        <w:t xml:space="preserve">sněhová </w:t>
      </w:r>
      <w:r w:rsidR="00FB2941" w:rsidRPr="00C81E06">
        <w:rPr>
          <w:rFonts w:ascii="Arial" w:hAnsi="Arial" w:cs="Arial"/>
          <w:sz w:val="20"/>
          <w:szCs w:val="20"/>
        </w:rPr>
        <w:t>radlic</w:t>
      </w:r>
      <w:r w:rsidRPr="00C81E06">
        <w:rPr>
          <w:rFonts w:ascii="Arial" w:hAnsi="Arial" w:cs="Arial"/>
          <w:sz w:val="20"/>
          <w:szCs w:val="20"/>
        </w:rPr>
        <w:t>e</w:t>
      </w:r>
      <w:r w:rsidR="00FB2941" w:rsidRPr="00C81E06">
        <w:rPr>
          <w:rFonts w:ascii="Arial" w:hAnsi="Arial" w:cs="Arial"/>
          <w:sz w:val="20"/>
          <w:szCs w:val="20"/>
        </w:rPr>
        <w:t xml:space="preserve"> </w:t>
      </w:r>
    </w:p>
    <w:p w14:paraId="2C2DFC5D" w14:textId="77777777" w:rsidR="00FB2941" w:rsidRDefault="00FB2941" w:rsidP="00FB2941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7B373B8C" w14:textId="77777777" w:rsidR="00FB2941" w:rsidRDefault="00FB2941" w:rsidP="00FB2941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64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75"/>
        <w:gridCol w:w="1135"/>
        <w:gridCol w:w="1135"/>
      </w:tblGrid>
      <w:tr w:rsidR="00FB2941" w14:paraId="62F8DDDB" w14:textId="77777777" w:rsidTr="009C3EC3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EAAAA" w:themeFill="background2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459CE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F15541" w14:textId="77777777" w:rsidR="00FB2941" w:rsidRPr="009C3EC3" w:rsidRDefault="009C3EC3">
            <w:pPr>
              <w:pStyle w:val="TableContents"/>
              <w:jc w:val="center"/>
              <w:rPr>
                <w:rFonts w:ascii="Arial" w:hAnsi="Arial" w:cs="Arial"/>
                <w:b/>
                <w:bCs/>
              </w:rPr>
            </w:pPr>
            <w:r w:rsidRPr="009C3EC3">
              <w:rPr>
                <w:rFonts w:ascii="Arial" w:hAnsi="Arial" w:cs="Arial"/>
                <w:b/>
                <w:bCs/>
              </w:rPr>
              <w:t>P</w:t>
            </w:r>
            <w:r w:rsidR="00FB2941" w:rsidRPr="009C3EC3">
              <w:rPr>
                <w:rFonts w:ascii="Arial" w:hAnsi="Arial" w:cs="Arial"/>
                <w:b/>
                <w:bCs/>
              </w:rPr>
              <w:t>opis technického požadavku / parametr</w:t>
            </w:r>
          </w:p>
          <w:p w14:paraId="0925F5B4" w14:textId="5873FB23" w:rsidR="009C3EC3" w:rsidRDefault="009C3EC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EAAAA" w:themeFill="background2" w:themeFillShade="B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4FA0E8" w14:textId="77777777" w:rsidR="00FB2941" w:rsidRPr="009C3EC3" w:rsidRDefault="00FB2941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EC3">
              <w:rPr>
                <w:rFonts w:ascii="Arial" w:hAnsi="Arial" w:cs="Arial"/>
                <w:b/>
                <w:bCs/>
                <w:sz w:val="20"/>
                <w:szCs w:val="20"/>
              </w:rPr>
              <w:t>vymezení</w:t>
            </w:r>
          </w:p>
          <w:p w14:paraId="59DCA5B1" w14:textId="77777777" w:rsidR="00FB2941" w:rsidRPr="009C3EC3" w:rsidRDefault="00FB2941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EC3">
              <w:rPr>
                <w:rFonts w:ascii="Arial" w:hAnsi="Arial" w:cs="Arial"/>
                <w:b/>
                <w:bCs/>
                <w:sz w:val="20"/>
                <w:szCs w:val="20"/>
              </w:rPr>
              <w:t>parametru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AAA" w:themeFill="background2" w:themeFillShade="B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CD6719" w14:textId="77777777" w:rsidR="00FB2941" w:rsidRPr="009C3EC3" w:rsidRDefault="00FB2941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EC3">
              <w:rPr>
                <w:rFonts w:ascii="Arial" w:hAnsi="Arial" w:cs="Arial"/>
                <w:b/>
                <w:bCs/>
                <w:sz w:val="20"/>
                <w:szCs w:val="20"/>
              </w:rPr>
              <w:t>splnění parametru</w:t>
            </w:r>
          </w:p>
        </w:tc>
      </w:tr>
      <w:tr w:rsidR="00EA22EA" w14:paraId="15C00AC6" w14:textId="77777777" w:rsidTr="0088216A">
        <w:tc>
          <w:tcPr>
            <w:tcW w:w="9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58B5" w14:textId="2A3CEA1D" w:rsidR="00EA22EA" w:rsidRDefault="00EA22EA" w:rsidP="002A03EF">
            <w:pPr>
              <w:pStyle w:val="TableContents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Podvozek dvouosý v provedení 4x4, nosič výměnných nástaveb</w:t>
            </w:r>
            <w:r w:rsidR="008821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EA22EA" w14:paraId="0F17BED0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C3DCF" w14:textId="3052BD29" w:rsidR="00EA22EA" w:rsidRPr="008E7C76" w:rsidRDefault="00EA22E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8E7C76">
              <w:rPr>
                <w:rFonts w:ascii="Arial" w:hAnsi="Arial" w:cs="Arial"/>
                <w:sz w:val="20"/>
                <w:szCs w:val="20"/>
              </w:rPr>
              <w:t xml:space="preserve">Podvozek </w:t>
            </w:r>
            <w:r w:rsidR="00C81E06" w:rsidRPr="008E7C76">
              <w:rPr>
                <w:rFonts w:ascii="Arial" w:hAnsi="Arial" w:cs="Arial"/>
                <w:sz w:val="20"/>
                <w:szCs w:val="20"/>
              </w:rPr>
              <w:t>–</w:t>
            </w:r>
            <w:r w:rsidR="008E7C76" w:rsidRPr="008E7C76">
              <w:rPr>
                <w:rFonts w:ascii="Arial" w:hAnsi="Arial" w:cs="Arial"/>
                <w:sz w:val="20"/>
                <w:szCs w:val="20"/>
              </w:rPr>
              <w:t xml:space="preserve"> nosič výměnných nástaveb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BEF51" w14:textId="39A429CA" w:rsidR="00EA22EA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C76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A3FC" w14:textId="77777777" w:rsidR="00EA22EA" w:rsidRDefault="00EA22E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65B5" w14:paraId="0F5714F2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5DD2D" w14:textId="3E92505D" w:rsidR="001865B5" w:rsidRPr="008E7C76" w:rsidRDefault="001865B5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Kategorie vozidla SS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2CBAF" w14:textId="1B990743" w:rsidR="001865B5" w:rsidRPr="008E7C76" w:rsidRDefault="001865B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CC53A" w14:textId="77777777" w:rsidR="001865B5" w:rsidRDefault="001865B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2EA" w14:paraId="18B52503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59BCF" w14:textId="15FF95BD" w:rsidR="00EA22EA" w:rsidRDefault="00EA22E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Rozvor kol max.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73096" w14:textId="092039F2" w:rsidR="00EA22EA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3 600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FC2E9" w14:textId="77777777" w:rsidR="00EA22EA" w:rsidRDefault="00EA22E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1A539D6A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D63C" w14:textId="440CFA2E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hmotnost max. t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1878D" w14:textId="40E680E4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9F833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0F3C7B62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1FA1" w14:textId="578058E3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Motor o výkonu min. kW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D2A72" w14:textId="73A5BB6C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231C8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DD3" w14:paraId="67295F0B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38B2" w14:textId="72C379D7" w:rsidR="00D53DD3" w:rsidRDefault="00D53DD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Splňuje emisní normu EURO VI, E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0B418" w14:textId="41D74836" w:rsidR="00D53DD3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9D5BC" w14:textId="77777777" w:rsidR="00D53DD3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1291CEF8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65CEE" w14:textId="60A3521B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Vedlejší pohon z motoru vpředu s tandemovým čerpadlem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7C97D" w14:textId="2047A255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98EA2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541DBBFC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37A00" w14:textId="42F61019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Převodovka manuální, </w:t>
            </w:r>
            <w:r w:rsidR="00D53DD3">
              <w:rPr>
                <w:rFonts w:ascii="Arial" w:hAnsi="Arial" w:cs="Arial"/>
                <w:sz w:val="20"/>
                <w:szCs w:val="20"/>
              </w:rPr>
              <w:t>počet rychlostí max.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BFBA9" w14:textId="1506292F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25BEF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0BE9AF1D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53907" w14:textId="07C8C07E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Uzávěrka diferenciálu na obou nápravách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96F53" w14:textId="5FDC43FC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09C51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7ED0AC5F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D84BB" w14:textId="39FF997D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Odpružení náprav parabolickými pery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9EE85" w14:textId="717000E4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0566F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4F96627B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111AC" w14:textId="049175F7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Palivová nádrž plastová, objem min. l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FCD07" w14:textId="5B672732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93B58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5A075666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475D2" w14:textId="3A2B6B54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Brzdy bubnové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8C2F1" w14:textId="5F55B954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B8699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40B59884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CC6B0" w14:textId="3E55FFB4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Zadní stěna kabiny s okny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EF6DA" w14:textId="3BFBDC03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0C36A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471E4DDD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FD586" w14:textId="6D079EA2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Střešní větrací klapka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549D" w14:textId="0F340292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DEA33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0DF6B502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0F881" w14:textId="24CDF77F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Zpětná zrcátka elektricky ovládaná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6580" w14:textId="2FBB919B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4A40E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7C749A01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478B1" w14:textId="2BBF28FA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Sluneční clona vnější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719A1" w14:textId="17BC841F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F3517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080B7FD7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C62FD" w14:textId="4F189C81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Centrální zamykání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E3489" w14:textId="0B7EA558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678E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0D1C6EC9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69A2C" w14:textId="72A0DF4C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Okna elektricky ovládaná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551D8" w14:textId="02C862A6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1865C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2EA" w14:paraId="0D32E1D8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97F24" w14:textId="0BCB652A" w:rsidR="00EA22EA" w:rsidRDefault="00EA22E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Volant na levé straně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F4632" w14:textId="143E13FB" w:rsidR="00EA22EA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4B5E4" w14:textId="77777777" w:rsidR="00EA22EA" w:rsidRDefault="00EA22E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4070DFF0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FDFF8" w14:textId="3893BCC7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Tachograf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02FC5" w14:textId="26D54211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56A03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73987E72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4F328" w14:textId="64505363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Rádio s USB portem a Bluetooth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120E0" w14:textId="0F52F579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6DCFD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0098ACD1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54334" w14:textId="2FD3C196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Rozhraní pro přenos dat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FE927" w14:textId="58B3173D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026AD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368EB533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FAD95" w14:textId="65B281C8" w:rsidR="00FB2941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Zásuvky v kabině 12 i 24 V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32AC9" w14:textId="495303EE" w:rsidR="00FB2941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D2C06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08A7EF20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5F17A" w14:textId="10CA9502" w:rsidR="00960DE7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Akumulátory 2 kusy, 12 V100 Ah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DBF92" w14:textId="7AE31B12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B0D3F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5FD2BD27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458477" w14:textId="0AC6BE2B" w:rsidR="00960DE7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Spínač pro elektroinstalaci nástavby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791D5" w14:textId="77605241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298F5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277FF66B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DEFC7" w14:textId="5EA4547A" w:rsidR="00960DE7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LED světlomety pro denní svícení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449C9" w14:textId="7B275A8D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F691A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6BC7CC1C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4FECE" w14:textId="119DF5B2" w:rsidR="00960DE7" w:rsidRDefault="00960DE7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Mlhové světlomety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00976" w14:textId="74D28DE3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7F1E6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06" w14:paraId="39FFBCE5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C9C68" w14:textId="36E1F1FD" w:rsidR="00C81E06" w:rsidRDefault="00C81E0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Přídavné světlomety pod čelním oknem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916BF" w14:textId="6E8A97BD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A9CD8" w14:textId="77777777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06" w14:paraId="5FD5CAF3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CE94" w14:textId="75C86F5A" w:rsidR="00C81E06" w:rsidRDefault="00C81E0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Čelní upínací deska pro sněhovou radlici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EC34E" w14:textId="5D88A28C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76260" w14:textId="77777777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06" w14:paraId="2DCFB4D4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0F84E" w14:textId="702D4BE9" w:rsidR="00C81E06" w:rsidRDefault="00C81E0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Hydraulický okruh pro pohon nástaveb zimní údržby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29B95" w14:textId="4137C2FE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77567" w14:textId="77777777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06" w14:paraId="1074A239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A9273" w14:textId="3065C5AA" w:rsidR="00C81E06" w:rsidRDefault="00C81E0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rychlé výměny nástaveb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13ABE" w14:textId="34C876B9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75354" w14:textId="77777777" w:rsidR="00C81E06" w:rsidRDefault="00C81E0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1751602F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8E3CB" w14:textId="399D118E" w:rsidR="00960DE7" w:rsidRDefault="00EA22E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Výstražné majáky oranžové barvy na kabině vlevo i vpravo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7C68C" w14:textId="38585390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8E6F6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37463105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A1CE2" w14:textId="78239B42" w:rsidR="00960DE7" w:rsidRDefault="00EA22E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Tempomat a temposet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2C944" w14:textId="3E325546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01444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185B299A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47736" w14:textId="2B9753CB" w:rsidR="00960DE7" w:rsidRDefault="00EA22E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Povinná výbava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E13E2" w14:textId="7AEF2A96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D8098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2EA" w14:paraId="4E9BA87F" w14:textId="77777777" w:rsidTr="0088216A">
        <w:tc>
          <w:tcPr>
            <w:tcW w:w="9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D6294" w14:textId="3CC6A0D2" w:rsidR="00EA22EA" w:rsidRDefault="00EA22EA" w:rsidP="002A03EF">
            <w:pPr>
              <w:pStyle w:val="TableContents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Zametací nástavba výměnná</w:t>
            </w:r>
            <w:r w:rsidRPr="00FB2941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960DE7" w14:paraId="0C38C395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4894E" w14:textId="2FF9A73D" w:rsidR="00960DE7" w:rsidRDefault="005463EB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Pohon nástavby dieselovým motorem o výkonu min. kW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47CA8" w14:textId="17919DEA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F14AB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68586442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52FC3" w14:textId="55CB77B3" w:rsidR="00960DE7" w:rsidRDefault="005463EB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Motor nástavby splňuje emisní normu Stage 5 pro pracovní motory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61411" w14:textId="09DACD6D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CD447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5B29B03F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C4F24" w14:textId="22C3205E" w:rsidR="00960DE7" w:rsidRDefault="005463EB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Palivová nádrž o objemu min. l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509D1" w14:textId="32BD81E7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68CEF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16C" w14:paraId="5E2E1A8D" w14:textId="77777777" w:rsidTr="009D4F8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32494" w14:textId="0C99C28B" w:rsidR="0008516C" w:rsidRDefault="0008516C" w:rsidP="00085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Pohon čerpadla pro pohon oběžného kola, kartáčů a všech dalších zařízení přímo od nástavbového motoru pouze převodem hydraulických sil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F2D70" w14:textId="2A285297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EFC33" w14:textId="44695B0F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DE7" w14:paraId="3A7A2EA4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0E0C0" w14:textId="1CF240F4" w:rsidR="00960DE7" w:rsidRPr="005463EB" w:rsidRDefault="005463EB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Zásobník o </w:t>
            </w:r>
            <w:r w:rsidR="00D53DD3">
              <w:rPr>
                <w:rFonts w:ascii="Arial" w:hAnsi="Arial" w:cs="Arial"/>
                <w:sz w:val="20"/>
                <w:szCs w:val="20"/>
              </w:rPr>
              <w:t xml:space="preserve">užitečném </w:t>
            </w:r>
            <w:r>
              <w:rPr>
                <w:rFonts w:ascii="Arial" w:hAnsi="Arial" w:cs="Arial"/>
                <w:sz w:val="20"/>
                <w:szCs w:val="20"/>
              </w:rPr>
              <w:t xml:space="preserve">objemu </w:t>
            </w:r>
            <w:r w:rsidR="00D53DD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AF3E6" w14:textId="2A3260F6" w:rsidR="00960DE7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A9B3" w14:textId="77777777" w:rsidR="00960DE7" w:rsidRDefault="00960DE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21BEF47A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E7342" w14:textId="1F034A00" w:rsidR="005463EB" w:rsidRDefault="005463EB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Materiál zásobníku z nerezové oceli včetně zadních vrat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8A81C" w14:textId="130677F2" w:rsidR="005463EB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5FAAF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1B3B7E66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6CB63" w14:textId="5EDE2B9A" w:rsidR="005463EB" w:rsidRDefault="005463EB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Vodní nádrž korozi odolná o objemu min. l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54943" w14:textId="0C3B9D32" w:rsidR="005463EB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1 250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8874E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304D8194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61BF0" w14:textId="5775CCBF" w:rsidR="005463EB" w:rsidRDefault="007C030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Vývěva s nerezovým oběžným kolem umístěna ve střeše zásobníku odpadu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A8E1E" w14:textId="61479FEE" w:rsidR="005463EB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AFD1F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35343C1D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FCEB6" w14:textId="3141A9AB" w:rsidR="005463EB" w:rsidRPr="007C030F" w:rsidRDefault="00EC3D7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Průměr kola vývěvy min.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9F55C" w14:textId="64C5C0BE" w:rsidR="005463EB" w:rsidRDefault="00EC3D7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68AB6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7C699ABE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68E54" w14:textId="30291F61" w:rsidR="005463EB" w:rsidRDefault="007C030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Ocelové sací šachty na obou stranách vozidla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F19C3" w14:textId="36F7F8B3" w:rsidR="005463EB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C2162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16C" w14:paraId="7BADCC85" w14:textId="77777777" w:rsidTr="00C50575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A0FE9" w14:textId="6ADA639C" w:rsidR="0008516C" w:rsidRDefault="0008516C" w:rsidP="00085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Sací šachty s hydraulickým naklápěním, s pojezdovými koly, kropícími tryskami a s vlečným uložením 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14DD1" w14:textId="01A8F1BC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42FB41" w14:textId="54BA6A5A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76D53408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7D4C7" w14:textId="4A91A54D" w:rsidR="005463EB" w:rsidRDefault="007C030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Šířka sacích šachet min. mm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A86B3" w14:textId="01D88130" w:rsidR="005463EB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E418A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DD3" w14:paraId="668B4157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56758" w14:textId="723403AC" w:rsidR="00D53DD3" w:rsidRDefault="00D53DD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výstupní průměr sacích šachet min.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A97CE" w14:textId="507DE242" w:rsidR="00D53DD3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E5E79" w14:textId="77777777" w:rsidR="00D53DD3" w:rsidRDefault="00D53DD3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332A9B79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BC5FE" w14:textId="4C3960C2" w:rsidR="007C030F" w:rsidRDefault="007C030F" w:rsidP="007C030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Ocelové boční kartáče </w:t>
            </w:r>
            <w:r w:rsidR="00D53DD3">
              <w:rPr>
                <w:rFonts w:ascii="Arial" w:hAnsi="Arial" w:cs="Arial"/>
                <w:sz w:val="20"/>
                <w:szCs w:val="20"/>
              </w:rPr>
              <w:t xml:space="preserve">vlečně uloženy </w:t>
            </w:r>
            <w:r>
              <w:rPr>
                <w:rFonts w:ascii="Arial" w:hAnsi="Arial" w:cs="Arial"/>
                <w:sz w:val="20"/>
                <w:szCs w:val="20"/>
              </w:rPr>
              <w:t>o průměru min.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788E6" w14:textId="65036949" w:rsidR="005463EB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BC17D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5297710D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2F913" w14:textId="7C136C2D" w:rsidR="005463EB" w:rsidRDefault="007C030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Otáčky bočních kartáčů plynule regulovatelné z kabiny v rozmezí ot/min.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A06DA" w14:textId="1DAA7B6B" w:rsidR="005463EB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– 125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58E79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16C" w14:paraId="4804A8C0" w14:textId="77777777" w:rsidTr="00C02DA8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13E0F" w14:textId="0EB1E677" w:rsidR="0008516C" w:rsidRDefault="0008516C" w:rsidP="00085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Válcový příčný mezinápravový kartáč polypropylénový vlečně uložený o průměru min. 400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6910D" w14:textId="4FFFECF7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278421" w14:textId="40D5BAD4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6D26E2A8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355F" w14:textId="77233B65" w:rsidR="00CC1DAF" w:rsidRDefault="00CC1DAF" w:rsidP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Otáčky příčného kartáče plynule regulovatelné z kabiny v rozmezí ot/min.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628AD" w14:textId="63740E4A" w:rsidR="005463EB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– 125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319F0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667BBC76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0EFFB" w14:textId="6075D373" w:rsidR="005463EB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zametání oběma sacími šachtami současně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35304" w14:textId="521E9C00" w:rsidR="005463EB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48A55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3EB" w14:paraId="63D1932F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7295C" w14:textId="70C10829" w:rsidR="005463EB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regulovatelného přítlaku všech kartáčů z kabiny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A6DBC" w14:textId="3B031217" w:rsidR="005463EB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0B1CB" w14:textId="77777777" w:rsidR="005463EB" w:rsidRDefault="005463EB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DAF" w14:paraId="4324A8E3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B5F14" w14:textId="3F1A831B" w:rsidR="00CC1DAF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Možnost regulovatelného odlehčení </w:t>
            </w:r>
            <w:r w:rsidR="00EC3D7C">
              <w:rPr>
                <w:rFonts w:ascii="Arial" w:hAnsi="Arial" w:cs="Arial"/>
                <w:sz w:val="20"/>
                <w:szCs w:val="20"/>
              </w:rPr>
              <w:t>příčného válcového kartáče</w:t>
            </w:r>
            <w:r>
              <w:rPr>
                <w:rFonts w:ascii="Arial" w:hAnsi="Arial" w:cs="Arial"/>
                <w:sz w:val="20"/>
                <w:szCs w:val="20"/>
              </w:rPr>
              <w:t xml:space="preserve"> z kabiny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B7E7F" w14:textId="4C55BCA1" w:rsidR="00CC1DAF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0AE1E" w14:textId="77777777" w:rsidR="00CC1DAF" w:rsidRDefault="00CC1D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DAF" w14:paraId="4161FFB0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5A205" w14:textId="77BCE4D7" w:rsidR="00CC1DAF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Přídavné kropení nad sacími hadicemi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57933" w14:textId="6AFB9DB9" w:rsidR="00CC1DAF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77C22" w14:textId="77777777" w:rsidR="00CC1DAF" w:rsidRDefault="00CC1D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DAF" w14:paraId="134FF758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FD010" w14:textId="7F8839F6" w:rsidR="00CC1DAF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Zametací záběr s jednou sací šachtou min.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DDF16" w14:textId="28247E7E" w:rsidR="00CC1DAF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430C6" w14:textId="77777777" w:rsidR="00CC1DAF" w:rsidRDefault="00CC1D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DAF" w14:paraId="125EB6A6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0DF05" w14:textId="25817F0A" w:rsidR="00CC1DAF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Zametací záběr s oběma sacími šachtami min.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88F17" w14:textId="73F35BF3" w:rsidR="00CC1DAF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3 600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6621D" w14:textId="77777777" w:rsidR="00CC1DAF" w:rsidRDefault="00CC1D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DAF" w14:paraId="7AB95495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E991B" w14:textId="0ADD2D7C" w:rsidR="00CC1DAF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Ruční sací hadice s</w:t>
            </w:r>
            <w:r w:rsidR="0008516C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odlehčením</w:t>
            </w:r>
            <w:r w:rsidR="0008516C">
              <w:rPr>
                <w:rFonts w:ascii="Arial" w:hAnsi="Arial" w:cs="Arial"/>
                <w:sz w:val="20"/>
                <w:szCs w:val="20"/>
              </w:rPr>
              <w:t xml:space="preserve"> o průměru min.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47C73" w14:textId="6226B7A0" w:rsidR="00CC1DAF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700DF" w14:textId="77777777" w:rsidR="00CC1DAF" w:rsidRDefault="00CC1D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DAF" w14:paraId="5DE5008C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F26F1" w14:textId="7FC7266B" w:rsidR="00CC1DAF" w:rsidRDefault="00CC1DA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Automatické zvedání všech agregátů při jízdě zpět se zvukovou výstrahou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5AB3D" w14:textId="14FF521F" w:rsidR="00CC1DAF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72C23" w14:textId="77777777" w:rsidR="00CC1DAF" w:rsidRDefault="00CC1D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16C" w14:paraId="03134D13" w14:textId="77777777" w:rsidTr="00576413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DB2A5" w14:textId="72A4A314" w:rsidR="0008516C" w:rsidRDefault="0008516C" w:rsidP="00085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Centrální ovládací panel s monitorem zobrazujícím zvolené funkce zametání a integrovaným kamerovým pohledem za vozidlo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6B2D38" w14:textId="6CCC2854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2AFE9" w14:textId="43F7790B" w:rsidR="0008516C" w:rsidRDefault="0008516C" w:rsidP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DAF" w14:paraId="153F779D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A480B" w14:textId="63E927D4" w:rsidR="00CC1DAF" w:rsidRDefault="00085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Nástavba splňuje certifikát PM 10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A9D45" w14:textId="7C5AD7C5" w:rsidR="00CC1DAF" w:rsidRDefault="0008516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057A7" w14:textId="77777777" w:rsidR="00CC1DAF" w:rsidRDefault="00CC1DAF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3B75E467" w14:textId="77777777" w:rsidTr="0088216A">
        <w:tc>
          <w:tcPr>
            <w:tcW w:w="9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A99AB" w14:textId="0BC2286F" w:rsidR="00FB2941" w:rsidRDefault="00FB2941" w:rsidP="00FB2941">
            <w:pPr>
              <w:pStyle w:val="TableContents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FB2941">
              <w:rPr>
                <w:rFonts w:ascii="Arial" w:hAnsi="Arial" w:cs="Arial"/>
                <w:sz w:val="20"/>
                <w:szCs w:val="20"/>
              </w:rPr>
              <w:t>Sypací nástavba:</w:t>
            </w:r>
          </w:p>
        </w:tc>
      </w:tr>
      <w:tr w:rsidR="00FB2941" w14:paraId="5F51DFF8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403E4" w14:textId="5966718B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Sypací nástavba na chemický i inertní posyp na výměnném rámu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E46068A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5A542" w14:textId="187CABE4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296E5098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0A04D5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Objem sypací nástavby min. m</w:t>
            </w:r>
            <w:r w:rsidRPr="00FB294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268541F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6FDC96" w14:textId="01DB12AA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1AAF962B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16927E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Pohon od systému komunální hydrauliky podvozku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4FE92E2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55E143" w14:textId="4C67A626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4DD8958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20A664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zkrápění bude dávkovat solanku v nastavitelném poměru 10 - 30 % k suchému materiálu; nastavení poměru bude možné provést na ovladači v kabině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89C4210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F4BC02" w14:textId="3F5DE7F5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73D6EE40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EACF09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Objem solankových nádrží v l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8154C7C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2 400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23FE14" w14:textId="10987EEB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440E016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7EF4CE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Systém vynášení posypového materiálu nezatíženým pásem, který bude zajišťovat rovnoměrné vyprazdňování nástavby po celé délce vozidla tak, aby v průběhu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vyprazdňování nedocházelo k hrnutí materiálu dozadu tzn. posunu těžiště vzad a nadlehčování přední nápravy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C823782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86AAB" w14:textId="4549B9D7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88216A" w14:paraId="45DD1887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F49C0" w14:textId="7DD9D354" w:rsidR="0088216A" w:rsidRDefault="0088216A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Automatické dávkování posypu rozsah dávky pro sůl 5 – 60 g/m</w:t>
            </w:r>
            <w:r w:rsidRPr="0088216A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D28A3" w14:textId="0B783F29" w:rsidR="0088216A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CBF8C" w14:textId="77777777" w:rsidR="0088216A" w:rsidRDefault="0088216A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88216A" w14:paraId="17FFD860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2231" w14:textId="76A3E089" w:rsidR="0088216A" w:rsidRDefault="0088216A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Automatické dávkování posypu rozsah dávky pro inert 30 – 240 g/m2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E6B0E0" w14:textId="5B353D35" w:rsidR="0088216A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C83FA" w14:textId="77777777" w:rsidR="0088216A" w:rsidRDefault="0088216A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036EF56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66B4D5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Dávkování po 1 g/m2, posyp je plně závislý na pojezdové rychlosti, plynule regulovatelný, možnost posypu na místě při zastaveném vozidle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B341EA6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8CD41" w14:textId="386B36FC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5BB39074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887CF9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Šířka posypu regulovatelní v rozsahu v 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D2F4847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12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F4B43F" w14:textId="04293F23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77BEE979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B99B7E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Elektricky ovládaná symetrie posypu z ovladače v kabině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8EF315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06352" w14:textId="3D67D02C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6417A4BA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0FB8FF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Čidlo snímání posypu, které bude fungovat bez přímého kontaktu se sypaným materiálem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038FA28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E1C38D" w14:textId="52A9F323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5CD54D4F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176FB9" w14:textId="77777777" w:rsidR="00FB2941" w:rsidRDefault="00FB2941">
            <w:pPr>
              <w:pStyle w:val="Odstavecseseznamem"/>
              <w:tabs>
                <w:tab w:val="num" w:pos="709"/>
                <w:tab w:val="num" w:pos="851"/>
              </w:tabs>
              <w:ind w:left="0" w:right="-2"/>
              <w:jc w:val="both"/>
              <w:rPr>
                <w:rFonts w:ascii="Arial" w:eastAsia="SimSun" w:hAnsi="Arial" w:cs="Arial"/>
                <w:noProof/>
                <w:sz w:val="20"/>
                <w:szCs w:val="20"/>
              </w:rPr>
            </w:pPr>
            <w:r>
              <w:rPr>
                <w:rFonts w:ascii="Arial" w:eastAsia="SimSun" w:hAnsi="Arial" w:cs="Arial"/>
                <w:noProof/>
              </w:rPr>
              <w:t>Ovládací panel v kabině bude obsahovat alespoň následující funkce:</w:t>
            </w:r>
          </w:p>
          <w:p w14:paraId="70260B95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nastavení množství posypu,</w:t>
            </w:r>
          </w:p>
          <w:p w14:paraId="7E974B3C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nastavení šířky posypu,</w:t>
            </w:r>
          </w:p>
          <w:p w14:paraId="0D2E4399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volba druhu materiálu,</w:t>
            </w:r>
          </w:p>
          <w:p w14:paraId="42E3EF5E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ovládání zkrápění (zap/vyp a nastavení procentuálního poměru),</w:t>
            </w:r>
          </w:p>
          <w:p w14:paraId="3D62B820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zap/vyp majáku na nástavbě,</w:t>
            </w:r>
          </w:p>
          <w:p w14:paraId="0F3E6856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zap/vyp posypu,</w:t>
            </w:r>
          </w:p>
          <w:p w14:paraId="6835745F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klávesa, která pouze po dobu přidržení zvýší dávku na maximální přednastavenou hodnotu pro konkrétní materiál,</w:t>
            </w:r>
          </w:p>
          <w:p w14:paraId="65BE4523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na displeji bude možné vždy sledovat spotřebu soli a solanky od posledního vynulování (naplnění sypače),</w:t>
            </w:r>
          </w:p>
          <w:p w14:paraId="4F6F4DBE" w14:textId="77777777" w:rsidR="00FB2941" w:rsidRDefault="00FB2941" w:rsidP="002A03EF">
            <w:pPr>
              <w:pStyle w:val="Odstavecseseznamem"/>
              <w:numPr>
                <w:ilvl w:val="1"/>
                <w:numId w:val="1"/>
              </w:numPr>
              <w:ind w:right="-2"/>
              <w:jc w:val="both"/>
              <w:rPr>
                <w:rFonts w:ascii="Arial" w:eastAsia="SimSun" w:hAnsi="Arial" w:cs="Arial"/>
                <w:noProof/>
              </w:rPr>
            </w:pPr>
            <w:r>
              <w:rPr>
                <w:rFonts w:ascii="Arial" w:eastAsia="SimSun" w:hAnsi="Arial" w:cs="Arial"/>
                <w:noProof/>
              </w:rPr>
              <w:t>ovládací panel bude mít grafický barevný displej s menu v českém jazyce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C065FCA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5CC8F" w14:textId="5CE166AC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4F7789DC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03B4D9" w14:textId="77425B1E" w:rsidR="00FB2941" w:rsidRDefault="0088216A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M</w:t>
            </w:r>
            <w:r w:rsidR="00FB2941">
              <w:rPr>
                <w:rFonts w:ascii="Arial" w:hAnsi="Arial" w:cs="Arial"/>
                <w:noProof/>
                <w:sz w:val="20"/>
                <w:szCs w:val="20"/>
              </w:rPr>
              <w:t>ožnost posypu na místě (při zastaveném vozidle), možnost zapnutí posypu na místě jednou klávesou ovládacího panelu bez nutnosti zásahu na nástavbě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F3DF146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E01CB" w14:textId="4E2CAFF9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45D4C564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F090D8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Nádrže na solanku budou vybaveny vodoznakem, plastovým provedením rozvodů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2F172BB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B359E" w14:textId="2367B4FB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21DC5BA1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A562C0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Elektronická signalizace minimálního množství solanky na ovládacím panelu v kabině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9CA15EC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B7E516" w14:textId="5C96CCA3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517CBD35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B3F2C7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Solankové čerpadlo bude umístěno v uzavřeném prostoru chráněném proti vniknutí soli či nečistot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B75741E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462BE" w14:textId="20355FAF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5278B71" w14:textId="77777777" w:rsidTr="0088216A">
        <w:tc>
          <w:tcPr>
            <w:tcW w:w="73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737E35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Odklopná střecha zásovníku s ovládáním ze země, vyjímatelné ochranné síto s ochranou proti korozi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EBD9CEF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A42F4" w14:textId="3AA48794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2DCC9C33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1D512E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Nahoře v zásobníku yyjímatelné ochranné síto, rozměr ok 100 x 100, protikorozní ošetření min. pozinkováním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4C03778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1C9D55" w14:textId="54F20BC9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41E3193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910D99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Vybavení zadním přístupovým žebříkem pro kontrolu stavu posypového materiálu v násypce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0C35B7B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960AA" w14:textId="64BB01BF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86846A5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60A9C0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Rozmetadlo a zadní vynášecí šachta budou sklopné a budou pro snadné vyklápění vybaveny plynovou vzpěrou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85CD9F4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2501D" w14:textId="753EF385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15F7131C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6B072E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Osvětlení rozmetadla vodotěsným LED bílym světlem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BFF1E05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F6308" w14:textId="0B112E2E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7FACAD46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A4CD8C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Zvýšená protikorozní ochrana zásobníku min. pozinkováním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76E4C6D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76BFE5" w14:textId="2D254DBD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089EB5FF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8044A7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LED maják v zadní levé části sypače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9D675A3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BC62E" w14:textId="0B2419E4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57E23982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B89EAD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Příprava pro montáž systému automaticky řízeného posypu podle polohy sypače (podle přednahraných tras zimní údržby) včetně grafické a akustické navigace. Systém popsat v nabídce.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4AC1EAE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1A5CB" w14:textId="0301E539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143A088D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C5051F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Odstavné hony se šroubovým zvedáním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D624862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7FB470" w14:textId="7AC36151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6BAAAAE0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66D73A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Barevné provedení oranžová RAL 2011 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15B82EB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BA49B7" w14:textId="347967AD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46D557BE" w14:textId="77777777" w:rsidTr="0088216A">
        <w:tc>
          <w:tcPr>
            <w:tcW w:w="73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E07C46" w14:textId="1B2DB9B5" w:rsidR="00FB2941" w:rsidRDefault="00FB2941">
            <w:pPr>
              <w:pStyle w:val="TableContents"/>
              <w:shd w:val="clear" w:color="auto" w:fill="DDDDD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Čelní sněhová radlice: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C6DC2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B8DA3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941" w14:paraId="45E2EB1C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93F057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Rovná čelní městská segmentová sněhová radlice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77E4B1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D1EC9" w14:textId="308B1D02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5D16793D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626A7D" w14:textId="77777777" w:rsidR="00FB2941" w:rsidRDefault="00FB2941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Rok výroby 2024, nepoužitá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9C04AB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BE400" w14:textId="63E4A24D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88216A" w14:paraId="4C0E277D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3A456" w14:textId="3825AD52" w:rsidR="0088216A" w:rsidRDefault="0088216A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Pracovní šíře v natočené poloze v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45BDF" w14:textId="063E32C1" w:rsidR="0088216A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2600-2700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551C1" w14:textId="77777777" w:rsidR="0088216A" w:rsidRDefault="0088216A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45FC5A90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BB50B9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Montáž radlice na upínací desku DIN 76060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14C5D0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59907" w14:textId="5533563D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88216A" w14:paraId="4E1EF621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4F31B" w14:textId="4AAE4E65" w:rsidR="0088216A" w:rsidRDefault="0088216A">
            <w:pPr>
              <w:pStyle w:val="TableContents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Požadovaný počet samostatně odpružených segmentů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F0863" w14:textId="1C02657D" w:rsidR="0088216A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16C92" w14:textId="77777777" w:rsidR="0088216A" w:rsidRDefault="0088216A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88216A" w14:paraId="70B66DA7" w14:textId="77777777" w:rsidTr="00FB2941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B058C" w14:textId="2199996E" w:rsidR="0088216A" w:rsidRDefault="0088216A">
            <w:pPr>
              <w:pStyle w:val="TableContents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Systém odpružení jednotlivých segmentů vulkolanovými pružinami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0BF66" w14:textId="0E840B69" w:rsidR="0088216A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B897E" w14:textId="77777777" w:rsidR="0088216A" w:rsidRDefault="0088216A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512093BE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AB0DE8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Odpružení příčného náklonu radlice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415147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7DC06" w14:textId="47AE8D6D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57372AA8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D0B764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Mechanické zajištění radlice v přepravní zvednuté poloze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18603B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0764C" w14:textId="0E746E6F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1C7C47E" w14:textId="77777777" w:rsidTr="0088216A">
        <w:tc>
          <w:tcPr>
            <w:tcW w:w="73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6C6231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Dvě výškově stavitelná pojezdová kola s blatníky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FFF8F9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F3602" w14:textId="23BD5804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108148C9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C9E07A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Výška odhrnovacího štítu min. 700 mm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B585D4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0A3B" w14:textId="31E65411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69AC0AE9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20835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hydraulické ovládání následujících funkcí (od hydraulického systému podvozku):</w:t>
            </w:r>
          </w:p>
          <w:p w14:paraId="7691B424" w14:textId="77777777" w:rsidR="00FB2941" w:rsidRDefault="00FB2941" w:rsidP="002A03EF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stranové přetáčení</w:t>
            </w:r>
          </w:p>
          <w:p w14:paraId="4EB8AF94" w14:textId="77777777" w:rsidR="00FB2941" w:rsidRDefault="00FB2941" w:rsidP="002A03EF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zvedání a spouštění</w:t>
            </w:r>
          </w:p>
          <w:p w14:paraId="1E34AD30" w14:textId="77777777" w:rsidR="00FB2941" w:rsidRDefault="00FB2941" w:rsidP="002A03EF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plovoucí poloha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8D7D8B" w14:textId="77777777" w:rsidR="0088216A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DAB7CD" w14:textId="77777777" w:rsidR="0088216A" w:rsidRDefault="0088216A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E4DDE8" w14:textId="6E1612C3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1F476" w14:textId="6C33D602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67A6360C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2B87C1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Břity gumové zaměnitelné za jiné druhy (vulkolan, ocel)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03BB4D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537AF" w14:textId="1BA5EFA8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3355832E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7465C4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Hmotnost nástavby do 700 kg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70F044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E0F15" w14:textId="47E7CD48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6FC7B412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96516D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Poziční osvětlení LED 24V, výstražné praporky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BEBB03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911AC" w14:textId="22BB276A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167A3B00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540668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Výstražné červenobílé pruhy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86A4F7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361C2" w14:textId="00E3C256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27962BE9" w14:textId="77777777" w:rsidTr="0088216A"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363B93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Pojízdné odstavné nohy pro snadnou manipulaci při montáži a demontáži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9868AB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4420A" w14:textId="3CA312E4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4587F0A7" w14:textId="77777777" w:rsidTr="0088216A">
        <w:tc>
          <w:tcPr>
            <w:tcW w:w="73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1F5EEA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Ochranná horní zábrana proti přeletu sněhu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89059C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8F9E7" w14:textId="571890C4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167A6645" w14:textId="77777777" w:rsidTr="0088216A">
        <w:tc>
          <w:tcPr>
            <w:tcW w:w="73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28196D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Boční doraz na pravé straně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42D83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2B5EF" w14:textId="64768FA2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B2941" w14:paraId="189DE7DE" w14:textId="77777777" w:rsidTr="0088216A">
        <w:tc>
          <w:tcPr>
            <w:tcW w:w="73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B233BD" w14:textId="77777777" w:rsidR="00FB2941" w:rsidRDefault="00FB2941">
            <w:pPr>
              <w:pStyle w:val="TableContents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Barva oranžová RAL 2011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77CF38" w14:textId="77777777" w:rsidR="00FB2941" w:rsidRDefault="00FB2941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59766" w14:textId="3371314A" w:rsidR="00FB2941" w:rsidRDefault="00FB2941">
            <w:pPr>
              <w:pStyle w:val="TableContents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7CD4F1E2" w14:textId="77777777" w:rsidR="00FB2941" w:rsidRDefault="00FB2941" w:rsidP="00FB2941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505AD3" w14:textId="77777777" w:rsidR="00FB2941" w:rsidRDefault="00FB2941" w:rsidP="0088216A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Odpověď ANO je údajem vyjadřujícím splnění požadavků na technickou specifikaci. Dále, kde je požadováno, vyplní uchazeč jím nabízenou HODNOTU. Neuvedení hodnot nebo jejich nesplnění představuje neurčitou nabídku a tato může být vyřazena. </w:t>
      </w:r>
    </w:p>
    <w:p w14:paraId="5E98420B" w14:textId="77777777" w:rsidR="00FB2941" w:rsidRDefault="00FB2941"/>
    <w:sectPr w:rsidR="00FB2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43696"/>
    <w:multiLevelType w:val="hybridMultilevel"/>
    <w:tmpl w:val="D3F01B86"/>
    <w:lvl w:ilvl="0" w:tplc="CBB0DC58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97860"/>
    <w:multiLevelType w:val="hybridMultilevel"/>
    <w:tmpl w:val="624C7E6C"/>
    <w:lvl w:ilvl="0" w:tplc="1CF8D228">
      <w:start w:val="1"/>
      <w:numFmt w:val="decimal"/>
      <w:lvlText w:val="A2.%1."/>
      <w:lvlJc w:val="left"/>
      <w:pPr>
        <w:ind w:left="567" w:hanging="360"/>
      </w:pPr>
      <w:rPr>
        <w:rFonts w:cs="Times New Roman"/>
        <w:b/>
        <w:i w:val="0"/>
      </w:rPr>
    </w:lvl>
    <w:lvl w:ilvl="1" w:tplc="4CDAB5C2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19277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15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41"/>
    <w:rsid w:val="0008516C"/>
    <w:rsid w:val="000E3CE2"/>
    <w:rsid w:val="001865B5"/>
    <w:rsid w:val="005463EB"/>
    <w:rsid w:val="00587A20"/>
    <w:rsid w:val="00730D8C"/>
    <w:rsid w:val="007C030F"/>
    <w:rsid w:val="0088216A"/>
    <w:rsid w:val="008E7C76"/>
    <w:rsid w:val="00960DE7"/>
    <w:rsid w:val="009C3EC3"/>
    <w:rsid w:val="00B45207"/>
    <w:rsid w:val="00C81E06"/>
    <w:rsid w:val="00CC1DAF"/>
    <w:rsid w:val="00D53DD3"/>
    <w:rsid w:val="00E55400"/>
    <w:rsid w:val="00EA22EA"/>
    <w:rsid w:val="00EC3D7C"/>
    <w:rsid w:val="00FB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0418"/>
  <w15:chartTrackingRefBased/>
  <w15:docId w15:val="{CCBD83FE-5980-419F-ACA8-8D4B2762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locked/>
    <w:rsid w:val="00FB2941"/>
    <w:rPr>
      <w:rFonts w:ascii="Times New Roman" w:eastAsia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FB29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FB294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FB294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1090</Words>
  <Characters>6434</Characters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2024-03-19T19:49:00Z</cp:lastPrinted>
  <dcterms:created xsi:type="dcterms:W3CDTF">2024-03-10T18:35:00Z</dcterms:created>
  <dcterms:modified xsi:type="dcterms:W3CDTF">2024-09-02T06:21:00Z</dcterms:modified>
</cp:coreProperties>
</file>